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71" w:rsidRDefault="00253371" w:rsidP="00253371">
      <w:pPr>
        <w:tabs>
          <w:tab w:val="clear" w:pos="5103"/>
        </w:tabs>
      </w:pPr>
      <w:bookmarkStart w:id="0" w:name="_GoBack"/>
      <w:bookmarkEnd w:id="0"/>
      <w:r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61312" behindDoc="1" locked="0" layoutInCell="1" allowOverlap="1" wp14:anchorId="76BD08F0" wp14:editId="4D0CE0BD">
            <wp:simplePos x="0" y="0"/>
            <wp:positionH relativeFrom="margin">
              <wp:posOffset>2713990</wp:posOffset>
            </wp:positionH>
            <wp:positionV relativeFrom="margin">
              <wp:posOffset>-98425</wp:posOffset>
            </wp:positionV>
            <wp:extent cx="732790" cy="29972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371" w:rsidRDefault="00253371"/>
    <w:p w:rsidR="00253371" w:rsidRDefault="00253371"/>
    <w:p w:rsidR="00253371" w:rsidRDefault="00253371" w:rsidP="00253371">
      <w:pPr>
        <w:tabs>
          <w:tab w:val="clear" w:pos="5103"/>
          <w:tab w:val="left" w:pos="1418"/>
          <w:tab w:val="right" w:pos="9072"/>
          <w:tab w:val="left" w:pos="19845"/>
        </w:tabs>
        <w:rPr>
          <w:b/>
          <w:sz w:val="36"/>
          <w:szCs w:val="36"/>
        </w:rPr>
      </w:pPr>
    </w:p>
    <w:p w:rsidR="00253371" w:rsidRPr="00253371" w:rsidRDefault="00253371" w:rsidP="00253371">
      <w:pPr>
        <w:tabs>
          <w:tab w:val="clear" w:pos="5103"/>
          <w:tab w:val="left" w:pos="1418"/>
          <w:tab w:val="right" w:pos="9072"/>
          <w:tab w:val="left" w:pos="19845"/>
        </w:tabs>
        <w:rPr>
          <w:b/>
          <w:sz w:val="36"/>
          <w:szCs w:val="36"/>
        </w:rPr>
      </w:pPr>
    </w:p>
    <w:p w:rsidR="00253371" w:rsidRPr="00253371" w:rsidRDefault="00253371" w:rsidP="00253371">
      <w:pPr>
        <w:pStyle w:val="berschrift5"/>
        <w:tabs>
          <w:tab w:val="clear" w:pos="5103"/>
          <w:tab w:val="left" w:pos="1418"/>
        </w:tabs>
        <w:rPr>
          <w:rFonts w:ascii="Arial" w:hAnsi="Arial" w:cs="Arial"/>
          <w:b/>
          <w:color w:val="auto"/>
          <w:sz w:val="40"/>
          <w:szCs w:val="40"/>
        </w:rPr>
      </w:pPr>
      <w:r w:rsidRPr="00253371">
        <w:rPr>
          <w:rFonts w:ascii="Arial" w:hAnsi="Arial" w:cs="Arial"/>
          <w:b/>
          <w:color w:val="auto"/>
          <w:sz w:val="40"/>
          <w:szCs w:val="40"/>
        </w:rPr>
        <w:t>Erfolgreich kommunizieren</w:t>
      </w:r>
    </w:p>
    <w:p w:rsidR="00253371" w:rsidRPr="00253371" w:rsidRDefault="00253371" w:rsidP="00253371">
      <w:pPr>
        <w:pStyle w:val="berschrift5"/>
        <w:tabs>
          <w:tab w:val="clear" w:pos="5103"/>
          <w:tab w:val="left" w:pos="1418"/>
        </w:tabs>
        <w:spacing w:before="0"/>
        <w:rPr>
          <w:rFonts w:ascii="Arial" w:hAnsi="Arial" w:cs="Arial"/>
          <w:b/>
          <w:color w:val="auto"/>
          <w:sz w:val="28"/>
          <w:szCs w:val="28"/>
        </w:rPr>
      </w:pPr>
      <w:r w:rsidRPr="00253371">
        <w:rPr>
          <w:rFonts w:ascii="Arial" w:hAnsi="Arial" w:cs="Arial"/>
          <w:b/>
          <w:color w:val="auto"/>
          <w:sz w:val="28"/>
          <w:szCs w:val="28"/>
        </w:rPr>
        <w:t>Der Chauffeur als Botschafter</w:t>
      </w:r>
    </w:p>
    <w:p w:rsidR="00253371" w:rsidRDefault="00253371" w:rsidP="00253371">
      <w:pPr>
        <w:tabs>
          <w:tab w:val="clear" w:pos="5103"/>
          <w:tab w:val="left" w:pos="1418"/>
          <w:tab w:val="left" w:pos="4536"/>
          <w:tab w:val="left" w:pos="19845"/>
        </w:tabs>
        <w:autoSpaceDE w:val="0"/>
        <w:autoSpaceDN w:val="0"/>
        <w:adjustRightInd w:val="0"/>
        <w:ind w:left="1843" w:hanging="1843"/>
        <w:rPr>
          <w:bCs/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4536"/>
          <w:tab w:val="left" w:pos="19845"/>
        </w:tabs>
        <w:autoSpaceDE w:val="0"/>
        <w:autoSpaceDN w:val="0"/>
        <w:adjustRightInd w:val="0"/>
        <w:ind w:left="1843" w:hanging="1843"/>
        <w:rPr>
          <w:bCs/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4536"/>
          <w:tab w:val="left" w:pos="19845"/>
        </w:tabs>
        <w:autoSpaceDE w:val="0"/>
        <w:autoSpaceDN w:val="0"/>
        <w:adjustRightInd w:val="0"/>
        <w:ind w:left="1843" w:hanging="1843"/>
        <w:rPr>
          <w:bCs/>
          <w:sz w:val="20"/>
          <w:szCs w:val="20"/>
          <w:lang w:eastAsia="de-CH"/>
        </w:rPr>
      </w:pPr>
    </w:p>
    <w:p w:rsidR="00253371" w:rsidRPr="00543897" w:rsidRDefault="00253371" w:rsidP="00253371">
      <w:pPr>
        <w:tabs>
          <w:tab w:val="clear" w:pos="5103"/>
          <w:tab w:val="left" w:pos="1418"/>
          <w:tab w:val="left" w:pos="4536"/>
          <w:tab w:val="left" w:pos="19845"/>
        </w:tabs>
        <w:autoSpaceDE w:val="0"/>
        <w:autoSpaceDN w:val="0"/>
        <w:adjustRightInd w:val="0"/>
        <w:ind w:left="1843" w:hanging="1843"/>
        <w:rPr>
          <w:bCs/>
          <w:sz w:val="20"/>
          <w:szCs w:val="20"/>
          <w:lang w:eastAsia="de-CH"/>
        </w:rPr>
      </w:pPr>
      <w:r>
        <w:rPr>
          <w:bCs/>
          <w:sz w:val="20"/>
          <w:szCs w:val="20"/>
          <w:lang w:eastAsia="de-CH"/>
        </w:rPr>
        <w:t xml:space="preserve">Ein </w:t>
      </w:r>
      <w:proofErr w:type="spellStart"/>
      <w:r>
        <w:rPr>
          <w:bCs/>
          <w:sz w:val="20"/>
          <w:szCs w:val="20"/>
          <w:lang w:eastAsia="de-CH"/>
        </w:rPr>
        <w:t>CZV</w:t>
      </w:r>
      <w:proofErr w:type="spellEnd"/>
      <w:r>
        <w:rPr>
          <w:bCs/>
          <w:sz w:val="20"/>
          <w:szCs w:val="20"/>
          <w:lang w:eastAsia="de-CH"/>
        </w:rPr>
        <w:t xml:space="preserve"> zertifiziertes Tagestraining</w:t>
      </w:r>
    </w:p>
    <w:p w:rsidR="00253371" w:rsidRDefault="00253371" w:rsidP="00253371">
      <w:pPr>
        <w:tabs>
          <w:tab w:val="left" w:pos="1418"/>
          <w:tab w:val="left" w:pos="4253"/>
          <w:tab w:val="right" w:pos="9072"/>
          <w:tab w:val="left" w:pos="19845"/>
        </w:tabs>
        <w:ind w:left="1843" w:hanging="1843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4536"/>
          <w:tab w:val="left" w:pos="19845"/>
        </w:tabs>
        <w:autoSpaceDE w:val="0"/>
        <w:autoSpaceDN w:val="0"/>
        <w:adjustRightInd w:val="0"/>
        <w:ind w:left="1843" w:hanging="1843"/>
        <w:rPr>
          <w:b/>
          <w:bCs/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701"/>
          <w:tab w:val="left" w:pos="4536"/>
          <w:tab w:val="left" w:pos="19845"/>
        </w:tabs>
        <w:autoSpaceDE w:val="0"/>
        <w:autoSpaceDN w:val="0"/>
        <w:adjustRightInd w:val="0"/>
        <w:rPr>
          <w:b/>
          <w:bCs/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701"/>
          <w:tab w:val="left" w:pos="4536"/>
          <w:tab w:val="left" w:pos="19845"/>
        </w:tabs>
        <w:autoSpaceDE w:val="0"/>
        <w:autoSpaceDN w:val="0"/>
        <w:adjustRightInd w:val="0"/>
        <w:rPr>
          <w:b/>
          <w:bCs/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701"/>
          <w:tab w:val="left" w:pos="4536"/>
          <w:tab w:val="left" w:pos="19845"/>
        </w:tabs>
        <w:autoSpaceDE w:val="0"/>
        <w:autoSpaceDN w:val="0"/>
        <w:adjustRightInd w:val="0"/>
        <w:rPr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Ausbildner</w:t>
      </w:r>
      <w:r w:rsidRPr="00D52DE5">
        <w:rPr>
          <w:b/>
          <w:bCs/>
          <w:sz w:val="20"/>
          <w:szCs w:val="20"/>
          <w:lang w:eastAsia="de-CH"/>
        </w:rPr>
        <w:tab/>
      </w:r>
      <w:r>
        <w:rPr>
          <w:bCs/>
          <w:sz w:val="20"/>
          <w:szCs w:val="20"/>
          <w:lang w:eastAsia="de-CH"/>
        </w:rPr>
        <w:t xml:space="preserve">Bernhard Grimm, </w:t>
      </w:r>
      <w:proofErr w:type="spellStart"/>
      <w:r>
        <w:rPr>
          <w:bCs/>
          <w:sz w:val="20"/>
          <w:szCs w:val="20"/>
          <w:lang w:eastAsia="de-CH"/>
        </w:rPr>
        <w:t>GrimmKomm</w:t>
      </w:r>
      <w:proofErr w:type="spellEnd"/>
      <w:r>
        <w:rPr>
          <w:bCs/>
          <w:sz w:val="20"/>
          <w:szCs w:val="20"/>
          <w:lang w:eastAsia="de-CH"/>
        </w:rPr>
        <w:t>, Münsingen</w:t>
      </w:r>
    </w:p>
    <w:p w:rsidR="00253371" w:rsidRPr="00254B94" w:rsidRDefault="00253371" w:rsidP="00253371">
      <w:pPr>
        <w:tabs>
          <w:tab w:val="clear" w:pos="5103"/>
          <w:tab w:val="left" w:pos="1418"/>
          <w:tab w:val="left" w:pos="1701"/>
          <w:tab w:val="left" w:pos="4536"/>
          <w:tab w:val="left" w:pos="1984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lang w:eastAsia="de-CH"/>
        </w:rPr>
        <w:br/>
      </w:r>
    </w:p>
    <w:p w:rsidR="00253371" w:rsidRPr="00D52DE5" w:rsidRDefault="00253371" w:rsidP="00253371">
      <w:pPr>
        <w:tabs>
          <w:tab w:val="clear" w:pos="5103"/>
          <w:tab w:val="left" w:pos="1418"/>
          <w:tab w:val="left" w:pos="4536"/>
          <w:tab w:val="left" w:pos="19845"/>
        </w:tabs>
        <w:autoSpaceDE w:val="0"/>
        <w:autoSpaceDN w:val="0"/>
        <w:adjustRightInd w:val="0"/>
        <w:ind w:left="1843" w:hanging="1843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b/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Teilnehmer</w:t>
      </w:r>
      <w:r w:rsidRPr="00D52DE5">
        <w:rPr>
          <w:bCs/>
          <w:sz w:val="20"/>
          <w:szCs w:val="20"/>
          <w:lang w:eastAsia="de-CH"/>
        </w:rPr>
        <w:tab/>
      </w:r>
      <w:r>
        <w:rPr>
          <w:bCs/>
          <w:sz w:val="20"/>
          <w:szCs w:val="20"/>
          <w:lang w:eastAsia="de-CH"/>
        </w:rPr>
        <w:t>Chauffeure, Disponenten und alle im direkten Kundenkontakt stehenden Mitarbeitenden</w:t>
      </w: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b/>
          <w:bCs/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b/>
          <w:bCs/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b/>
          <w:bCs/>
          <w:sz w:val="20"/>
          <w:szCs w:val="20"/>
          <w:lang w:eastAsia="de-CH"/>
        </w:rPr>
      </w:pPr>
    </w:p>
    <w:p w:rsidR="00253371" w:rsidRPr="00A0156C" w:rsidRDefault="00253371" w:rsidP="00253371">
      <w:pPr>
        <w:tabs>
          <w:tab w:val="clear" w:pos="5103"/>
          <w:tab w:val="left" w:pos="1418"/>
          <w:tab w:val="left" w:pos="19845"/>
        </w:tabs>
        <w:rPr>
          <w:bCs/>
          <w:sz w:val="20"/>
          <w:szCs w:val="20"/>
          <w:lang w:eastAsia="de-CH"/>
        </w:rPr>
      </w:pPr>
      <w:r w:rsidRPr="00D52DE5">
        <w:rPr>
          <w:b/>
          <w:bCs/>
          <w:sz w:val="20"/>
          <w:szCs w:val="20"/>
          <w:lang w:eastAsia="de-CH"/>
        </w:rPr>
        <w:t>Lernziele</w:t>
      </w:r>
      <w:r w:rsidRPr="00D52DE5">
        <w:rPr>
          <w:bCs/>
          <w:sz w:val="20"/>
          <w:szCs w:val="20"/>
          <w:lang w:eastAsia="de-CH"/>
        </w:rPr>
        <w:tab/>
      </w:r>
      <w:r>
        <w:rPr>
          <w:bCs/>
          <w:sz w:val="20"/>
          <w:szCs w:val="20"/>
          <w:lang w:eastAsia="de-CH"/>
        </w:rPr>
        <w:t>Die Teilnehmenden</w:t>
      </w:r>
      <w:r>
        <w:rPr>
          <w:bCs/>
          <w:sz w:val="20"/>
          <w:szCs w:val="20"/>
          <w:lang w:eastAsia="de-CH"/>
        </w:rPr>
        <w:br/>
      </w:r>
    </w:p>
    <w:p w:rsidR="00253371" w:rsidRPr="0072591B" w:rsidRDefault="00253371" w:rsidP="00253371">
      <w:pPr>
        <w:tabs>
          <w:tab w:val="left" w:pos="1418"/>
          <w:tab w:val="left" w:pos="2415"/>
          <w:tab w:val="left" w:pos="19845"/>
        </w:tabs>
        <w:ind w:left="630"/>
        <w:rPr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</w:r>
      <w:r w:rsidRPr="0072591B">
        <w:rPr>
          <w:sz w:val="20"/>
          <w:szCs w:val="20"/>
          <w:lang w:eastAsia="de-CH"/>
        </w:rPr>
        <w:t xml:space="preserve">- wissen, </w:t>
      </w:r>
      <w:r>
        <w:rPr>
          <w:sz w:val="20"/>
          <w:szCs w:val="20"/>
          <w:lang w:eastAsia="de-CH"/>
        </w:rPr>
        <w:t>wie Kunden entscheiden und wie sie sich dabei verhalten</w:t>
      </w:r>
      <w:r w:rsidRPr="004F20F2">
        <w:rPr>
          <w:sz w:val="20"/>
          <w:szCs w:val="20"/>
          <w:lang w:eastAsia="de-CH"/>
        </w:rPr>
        <w:t xml:space="preserve"> (</w:t>
      </w:r>
      <w:proofErr w:type="spellStart"/>
      <w:r w:rsidRPr="004F20F2">
        <w:rPr>
          <w:sz w:val="20"/>
          <w:szCs w:val="20"/>
          <w:lang w:eastAsia="de-CH"/>
        </w:rPr>
        <w:t>K1</w:t>
      </w:r>
      <w:proofErr w:type="spellEnd"/>
      <w:r w:rsidRPr="004F20F2">
        <w:rPr>
          <w:sz w:val="20"/>
          <w:szCs w:val="20"/>
          <w:lang w:eastAsia="de-CH"/>
        </w:rPr>
        <w:t>)</w:t>
      </w:r>
    </w:p>
    <w:p w:rsidR="00253371" w:rsidRPr="004F20F2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</w:r>
      <w:r w:rsidRPr="004F20F2">
        <w:rPr>
          <w:sz w:val="20"/>
          <w:szCs w:val="20"/>
          <w:lang w:eastAsia="de-CH"/>
        </w:rPr>
        <w:t xml:space="preserve">- </w:t>
      </w:r>
      <w:r>
        <w:rPr>
          <w:sz w:val="20"/>
          <w:szCs w:val="20"/>
          <w:lang w:eastAsia="de-CH"/>
        </w:rPr>
        <w:t>verstehen</w:t>
      </w:r>
      <w:r w:rsidRPr="0072591B">
        <w:rPr>
          <w:sz w:val="20"/>
          <w:szCs w:val="20"/>
          <w:lang w:eastAsia="de-CH"/>
        </w:rPr>
        <w:t xml:space="preserve">, </w:t>
      </w:r>
      <w:r>
        <w:rPr>
          <w:sz w:val="20"/>
          <w:szCs w:val="20"/>
          <w:lang w:eastAsia="de-CH"/>
        </w:rPr>
        <w:t>warum Kunden immer nach dem Nutzen streben</w:t>
      </w:r>
      <w:r w:rsidRPr="004F20F2">
        <w:rPr>
          <w:sz w:val="20"/>
          <w:szCs w:val="20"/>
          <w:lang w:eastAsia="de-CH"/>
        </w:rPr>
        <w:t xml:space="preserve"> (</w:t>
      </w:r>
      <w:proofErr w:type="spellStart"/>
      <w:r w:rsidRPr="004F20F2">
        <w:rPr>
          <w:sz w:val="20"/>
          <w:szCs w:val="20"/>
          <w:lang w:eastAsia="de-CH"/>
        </w:rPr>
        <w:t>K2</w:t>
      </w:r>
      <w:proofErr w:type="spellEnd"/>
      <w:r w:rsidRPr="004F20F2">
        <w:rPr>
          <w:sz w:val="20"/>
          <w:szCs w:val="20"/>
          <w:lang w:eastAsia="de-CH"/>
        </w:rPr>
        <w:t>)</w:t>
      </w: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</w:p>
    <w:p w:rsidR="00253371" w:rsidRPr="004F20F2" w:rsidRDefault="00253371" w:rsidP="00253371">
      <w:pPr>
        <w:tabs>
          <w:tab w:val="clear" w:pos="5103"/>
          <w:tab w:val="left" w:pos="1418"/>
          <w:tab w:val="left" w:pos="19845"/>
        </w:tabs>
        <w:ind w:left="630" w:right="-568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  <w:t>- sind sich ihrer Aufgabe und der damit verbundenen Wirkung gegen aussen bewusst (</w:t>
      </w:r>
      <w:proofErr w:type="spellStart"/>
      <w:r>
        <w:rPr>
          <w:sz w:val="20"/>
          <w:szCs w:val="20"/>
          <w:lang w:eastAsia="de-CH"/>
        </w:rPr>
        <w:t>A3</w:t>
      </w:r>
      <w:proofErr w:type="spellEnd"/>
      <w:r>
        <w:rPr>
          <w:sz w:val="20"/>
          <w:szCs w:val="20"/>
          <w:lang w:eastAsia="de-CH"/>
        </w:rPr>
        <w:t>)</w:t>
      </w:r>
    </w:p>
    <w:p w:rsidR="00253371" w:rsidRPr="004F20F2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</w:rPr>
      </w:pPr>
    </w:p>
    <w:p w:rsidR="00253371" w:rsidRPr="004F20F2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</w:r>
      <w:r w:rsidRPr="004F20F2">
        <w:rPr>
          <w:sz w:val="20"/>
          <w:szCs w:val="20"/>
          <w:lang w:eastAsia="de-CH"/>
        </w:rPr>
        <w:t xml:space="preserve">- </w:t>
      </w:r>
      <w:r>
        <w:rPr>
          <w:sz w:val="20"/>
          <w:szCs w:val="20"/>
          <w:lang w:eastAsia="de-CH"/>
        </w:rPr>
        <w:t>wissen, wie Botschaften richtig interpretiert werden</w:t>
      </w:r>
      <w:r w:rsidRPr="004F20F2">
        <w:rPr>
          <w:sz w:val="20"/>
          <w:szCs w:val="20"/>
          <w:lang w:eastAsia="de-CH"/>
        </w:rPr>
        <w:t xml:space="preserve"> (</w:t>
      </w:r>
      <w:proofErr w:type="spellStart"/>
      <w:r w:rsidRPr="004F20F2">
        <w:rPr>
          <w:sz w:val="20"/>
          <w:szCs w:val="20"/>
          <w:lang w:eastAsia="de-CH"/>
        </w:rPr>
        <w:t>K1</w:t>
      </w:r>
      <w:proofErr w:type="spellEnd"/>
      <w:r w:rsidRPr="004F20F2">
        <w:rPr>
          <w:sz w:val="20"/>
          <w:szCs w:val="20"/>
          <w:lang w:eastAsia="de-CH"/>
        </w:rPr>
        <w:t>)</w:t>
      </w:r>
    </w:p>
    <w:p w:rsidR="00253371" w:rsidRPr="004F20F2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</w:r>
      <w:r w:rsidRPr="004F20F2">
        <w:rPr>
          <w:sz w:val="20"/>
          <w:szCs w:val="20"/>
          <w:lang w:eastAsia="de-CH"/>
        </w:rPr>
        <w:t xml:space="preserve">- </w:t>
      </w:r>
      <w:r w:rsidRPr="0072591B">
        <w:rPr>
          <w:sz w:val="20"/>
          <w:szCs w:val="20"/>
          <w:lang w:eastAsia="de-CH"/>
        </w:rPr>
        <w:t xml:space="preserve">kennen die </w:t>
      </w:r>
      <w:r>
        <w:rPr>
          <w:sz w:val="20"/>
          <w:szCs w:val="20"/>
          <w:lang w:eastAsia="de-CH"/>
        </w:rPr>
        <w:t>verschiedenen Codierungen einer Nachricht</w:t>
      </w:r>
      <w:r w:rsidRPr="004F20F2">
        <w:rPr>
          <w:sz w:val="20"/>
          <w:szCs w:val="20"/>
          <w:lang w:eastAsia="de-CH"/>
        </w:rPr>
        <w:t xml:space="preserve"> (</w:t>
      </w:r>
      <w:proofErr w:type="spellStart"/>
      <w:r w:rsidRPr="004F20F2">
        <w:rPr>
          <w:sz w:val="20"/>
          <w:szCs w:val="20"/>
          <w:lang w:eastAsia="de-CH"/>
        </w:rPr>
        <w:t>K1</w:t>
      </w:r>
      <w:proofErr w:type="spellEnd"/>
      <w:r w:rsidRPr="004F20F2">
        <w:rPr>
          <w:sz w:val="20"/>
          <w:szCs w:val="20"/>
          <w:lang w:eastAsia="de-CH"/>
        </w:rPr>
        <w:t>)</w:t>
      </w:r>
    </w:p>
    <w:p w:rsidR="00253371" w:rsidRPr="004F20F2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</w:r>
      <w:r w:rsidRPr="004F20F2">
        <w:rPr>
          <w:sz w:val="20"/>
          <w:szCs w:val="20"/>
          <w:lang w:eastAsia="de-CH"/>
        </w:rPr>
        <w:t xml:space="preserve">- </w:t>
      </w:r>
      <w:r w:rsidRPr="0072591B">
        <w:rPr>
          <w:sz w:val="20"/>
          <w:szCs w:val="20"/>
          <w:lang w:eastAsia="de-CH"/>
        </w:rPr>
        <w:t xml:space="preserve">kennen den Unterschied zwischen der egozentrierten und kundenzentrierten </w:t>
      </w: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  <w:t xml:space="preserve">  </w:t>
      </w:r>
      <w:r w:rsidRPr="0072591B">
        <w:rPr>
          <w:sz w:val="20"/>
          <w:szCs w:val="20"/>
          <w:lang w:eastAsia="de-CH"/>
        </w:rPr>
        <w:t>Kommunikation</w:t>
      </w:r>
      <w:r w:rsidRPr="004F20F2">
        <w:rPr>
          <w:sz w:val="20"/>
          <w:szCs w:val="20"/>
          <w:lang w:eastAsia="de-CH"/>
        </w:rPr>
        <w:t xml:space="preserve"> (</w:t>
      </w:r>
      <w:proofErr w:type="spellStart"/>
      <w:r w:rsidRPr="004F20F2">
        <w:rPr>
          <w:sz w:val="20"/>
          <w:szCs w:val="20"/>
          <w:lang w:eastAsia="de-CH"/>
        </w:rPr>
        <w:t>K2</w:t>
      </w:r>
      <w:proofErr w:type="spellEnd"/>
      <w:r w:rsidRPr="004F20F2">
        <w:rPr>
          <w:sz w:val="20"/>
          <w:szCs w:val="20"/>
          <w:lang w:eastAsia="de-CH"/>
        </w:rPr>
        <w:t>)</w:t>
      </w:r>
    </w:p>
    <w:p w:rsidR="00253371" w:rsidRPr="004F20F2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</w:p>
    <w:p w:rsidR="00253371" w:rsidRPr="004F20F2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</w:r>
      <w:r w:rsidRPr="004F20F2">
        <w:rPr>
          <w:sz w:val="20"/>
          <w:szCs w:val="20"/>
          <w:lang w:eastAsia="de-CH"/>
        </w:rPr>
        <w:t xml:space="preserve">- erfahren, wie sie </w:t>
      </w:r>
      <w:r>
        <w:rPr>
          <w:sz w:val="20"/>
          <w:szCs w:val="20"/>
          <w:lang w:eastAsia="de-CH"/>
        </w:rPr>
        <w:t xml:space="preserve">Botschaften </w:t>
      </w:r>
      <w:r w:rsidR="009606FE">
        <w:rPr>
          <w:sz w:val="20"/>
          <w:szCs w:val="20"/>
          <w:lang w:eastAsia="de-CH"/>
        </w:rPr>
        <w:t xml:space="preserve">einfach </w:t>
      </w:r>
      <w:r>
        <w:rPr>
          <w:sz w:val="20"/>
          <w:szCs w:val="20"/>
          <w:lang w:eastAsia="de-CH"/>
        </w:rPr>
        <w:t>klären</w:t>
      </w:r>
      <w:r w:rsidRPr="0072591B">
        <w:rPr>
          <w:sz w:val="20"/>
          <w:szCs w:val="20"/>
          <w:lang w:eastAsia="de-CH"/>
        </w:rPr>
        <w:t xml:space="preserve"> können</w:t>
      </w:r>
      <w:r w:rsidRPr="004F20F2">
        <w:rPr>
          <w:sz w:val="20"/>
          <w:szCs w:val="20"/>
          <w:lang w:eastAsia="de-CH"/>
        </w:rPr>
        <w:t xml:space="preserve"> (</w:t>
      </w:r>
      <w:proofErr w:type="spellStart"/>
      <w:r w:rsidRPr="004F20F2">
        <w:rPr>
          <w:sz w:val="20"/>
          <w:szCs w:val="20"/>
          <w:lang w:eastAsia="de-CH"/>
        </w:rPr>
        <w:t>K3</w:t>
      </w:r>
      <w:proofErr w:type="spellEnd"/>
      <w:r w:rsidRPr="004F20F2">
        <w:rPr>
          <w:sz w:val="20"/>
          <w:szCs w:val="20"/>
          <w:lang w:eastAsia="de-CH"/>
        </w:rPr>
        <w:t>)</w:t>
      </w: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</w:r>
      <w:r w:rsidRPr="004F20F2">
        <w:rPr>
          <w:sz w:val="20"/>
          <w:szCs w:val="20"/>
          <w:lang w:eastAsia="de-CH"/>
        </w:rPr>
        <w:t xml:space="preserve">- </w:t>
      </w:r>
      <w:r>
        <w:rPr>
          <w:sz w:val="20"/>
          <w:szCs w:val="20"/>
          <w:lang w:eastAsia="de-CH"/>
        </w:rPr>
        <w:t>können Sachverhalte gezielt hinterfragen und so Bedürfnisse erkennen (</w:t>
      </w:r>
      <w:proofErr w:type="spellStart"/>
      <w:r>
        <w:rPr>
          <w:sz w:val="20"/>
          <w:szCs w:val="20"/>
          <w:lang w:eastAsia="de-CH"/>
        </w:rPr>
        <w:t>K3</w:t>
      </w:r>
      <w:proofErr w:type="spellEnd"/>
      <w:r>
        <w:rPr>
          <w:sz w:val="20"/>
          <w:szCs w:val="20"/>
          <w:lang w:eastAsia="de-CH"/>
        </w:rPr>
        <w:t>)</w:t>
      </w: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  <w:t>- kennen die Vorteile einer positiven Ausdrucksweise (</w:t>
      </w:r>
      <w:proofErr w:type="spellStart"/>
      <w:r>
        <w:rPr>
          <w:sz w:val="20"/>
          <w:szCs w:val="20"/>
          <w:lang w:eastAsia="de-CH"/>
        </w:rPr>
        <w:t>K1</w:t>
      </w:r>
      <w:proofErr w:type="spellEnd"/>
      <w:r>
        <w:rPr>
          <w:sz w:val="20"/>
          <w:szCs w:val="20"/>
          <w:lang w:eastAsia="de-CH"/>
        </w:rPr>
        <w:t>)</w:t>
      </w: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  <w:t xml:space="preserve">- sind sich ihrer Wirkung in </w:t>
      </w:r>
      <w:proofErr w:type="spellStart"/>
      <w:r>
        <w:rPr>
          <w:sz w:val="20"/>
          <w:szCs w:val="20"/>
          <w:lang w:eastAsia="de-CH"/>
        </w:rPr>
        <w:t>bezug</w:t>
      </w:r>
      <w:proofErr w:type="spellEnd"/>
      <w:r>
        <w:rPr>
          <w:sz w:val="20"/>
          <w:szCs w:val="20"/>
          <w:lang w:eastAsia="de-CH"/>
        </w:rPr>
        <w:t xml:space="preserve"> auf Sprache, Ausdruck und Position bewusst (</w:t>
      </w:r>
      <w:proofErr w:type="spellStart"/>
      <w:r>
        <w:rPr>
          <w:sz w:val="20"/>
          <w:szCs w:val="20"/>
          <w:lang w:eastAsia="de-CH"/>
        </w:rPr>
        <w:t>A3</w:t>
      </w:r>
      <w:proofErr w:type="spellEnd"/>
      <w:r>
        <w:rPr>
          <w:sz w:val="20"/>
          <w:szCs w:val="20"/>
          <w:lang w:eastAsia="de-CH"/>
        </w:rPr>
        <w:t>)</w:t>
      </w:r>
    </w:p>
    <w:p w:rsidR="00253371" w:rsidRPr="004F20F2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  <w:t xml:space="preserve">- kennen die idealen Verhaltensweisen bei Reklamationen und </w:t>
      </w:r>
      <w:proofErr w:type="spellStart"/>
      <w:r>
        <w:rPr>
          <w:sz w:val="20"/>
          <w:szCs w:val="20"/>
          <w:lang w:eastAsia="de-CH"/>
        </w:rPr>
        <w:t>Konflitksituationen</w:t>
      </w:r>
      <w:proofErr w:type="spellEnd"/>
      <w:r>
        <w:rPr>
          <w:sz w:val="20"/>
          <w:szCs w:val="20"/>
          <w:lang w:eastAsia="de-CH"/>
        </w:rPr>
        <w:t xml:space="preserve"> (</w:t>
      </w:r>
      <w:proofErr w:type="spellStart"/>
      <w:r>
        <w:rPr>
          <w:sz w:val="20"/>
          <w:szCs w:val="20"/>
          <w:lang w:eastAsia="de-CH"/>
        </w:rPr>
        <w:t>K3</w:t>
      </w:r>
      <w:proofErr w:type="spellEnd"/>
      <w:r>
        <w:rPr>
          <w:sz w:val="20"/>
          <w:szCs w:val="20"/>
          <w:lang w:eastAsia="de-CH"/>
        </w:rPr>
        <w:t>)</w:t>
      </w: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  <w:lang w:eastAsia="de-CH"/>
        </w:rPr>
      </w:pPr>
    </w:p>
    <w:p w:rsidR="00253371" w:rsidRPr="004F20F2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</w:rPr>
      </w:pPr>
      <w:r>
        <w:rPr>
          <w:sz w:val="20"/>
          <w:szCs w:val="20"/>
          <w:lang w:eastAsia="de-CH"/>
        </w:rPr>
        <w:tab/>
        <w:t>- wissen, wie sie auch in anspruchsvollen Situationen souverän und ruhig reagieren (</w:t>
      </w:r>
      <w:proofErr w:type="spellStart"/>
      <w:r>
        <w:rPr>
          <w:sz w:val="20"/>
          <w:szCs w:val="20"/>
          <w:lang w:eastAsia="de-CH"/>
        </w:rPr>
        <w:t>K3</w:t>
      </w:r>
      <w:proofErr w:type="spellEnd"/>
      <w:r>
        <w:rPr>
          <w:sz w:val="20"/>
          <w:szCs w:val="20"/>
          <w:lang w:eastAsia="de-CH"/>
        </w:rPr>
        <w:t>)</w:t>
      </w: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63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216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216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216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216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216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216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216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216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216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ind w:left="2160"/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831"/>
        <w:tblW w:w="9067" w:type="dxa"/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4706"/>
        <w:gridCol w:w="1701"/>
      </w:tblGrid>
      <w:tr w:rsidR="00253371" w:rsidRPr="00DF1619" w:rsidTr="00253371">
        <w:tc>
          <w:tcPr>
            <w:tcW w:w="1668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left" w:pos="19845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Dauer h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left" w:pos="19845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Inhalte (Methoden*)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left" w:pos="19845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Lehrkräfte</w:t>
            </w:r>
          </w:p>
        </w:tc>
      </w:tr>
      <w:tr w:rsidR="00253371" w:rsidRPr="00DF1619" w:rsidTr="00253371">
        <w:tc>
          <w:tcPr>
            <w:tcW w:w="1668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</w:t>
            </w:r>
            <w:r w:rsidRPr="00DF1619">
              <w:rPr>
                <w:sz w:val="20"/>
                <w:szCs w:val="20"/>
              </w:rPr>
              <w:t>0 – 08</w:t>
            </w:r>
            <w:r>
              <w:rPr>
                <w:sz w:val="20"/>
                <w:szCs w:val="20"/>
              </w:rPr>
              <w:t>.40</w:t>
            </w:r>
          </w:p>
        </w:tc>
        <w:tc>
          <w:tcPr>
            <w:tcW w:w="992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706" w:type="dxa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 w:rsidRPr="00477406">
              <w:rPr>
                <w:b/>
                <w:sz w:val="20"/>
                <w:szCs w:val="20"/>
              </w:rPr>
              <w:t xml:space="preserve">Begrüssung / Kursziele / </w:t>
            </w:r>
            <w:r>
              <w:rPr>
                <w:b/>
                <w:sz w:val="20"/>
                <w:szCs w:val="20"/>
              </w:rPr>
              <w:t xml:space="preserve">Erwartungen / </w:t>
            </w:r>
            <w:r w:rsidRPr="00477406">
              <w:rPr>
                <w:b/>
                <w:sz w:val="20"/>
                <w:szCs w:val="20"/>
              </w:rPr>
              <w:t xml:space="preserve">Einleitung </w:t>
            </w:r>
          </w:p>
          <w:p w:rsidR="00253371" w:rsidRPr="00A51CBC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</w:p>
        </w:tc>
      </w:tr>
      <w:tr w:rsidR="00253371" w:rsidRPr="00DF1619" w:rsidTr="00253371">
        <w:tc>
          <w:tcPr>
            <w:tcW w:w="1668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.40</w:t>
            </w:r>
            <w:r w:rsidRPr="00DF1619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9.45</w:t>
            </w:r>
          </w:p>
        </w:tc>
        <w:tc>
          <w:tcPr>
            <w:tcW w:w="992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</w:p>
        </w:tc>
        <w:tc>
          <w:tcPr>
            <w:tcW w:w="4706" w:type="dxa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Wann sich Menschen „bewegen“</w:t>
            </w:r>
          </w:p>
          <w:p w:rsidR="00253371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braucht es, damit sich Menschen „bewegen“? Was treibt sie an, welche Motive braucht es?</w:t>
            </w:r>
          </w:p>
          <w:p w:rsidR="00253371" w:rsidRPr="00A51CBC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(Diskussion im Plenum)</w:t>
            </w:r>
          </w:p>
        </w:tc>
        <w:tc>
          <w:tcPr>
            <w:tcW w:w="1701" w:type="dxa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  <w:r w:rsidRPr="0047740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53371" w:rsidRPr="00DF1619" w:rsidTr="00253371">
        <w:tc>
          <w:tcPr>
            <w:tcW w:w="1668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 – 10.00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-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Pause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477406">
              <w:rPr>
                <w:sz w:val="20"/>
                <w:szCs w:val="20"/>
              </w:rPr>
              <w:t>-</w:t>
            </w:r>
          </w:p>
        </w:tc>
      </w:tr>
      <w:tr w:rsidR="00253371" w:rsidRPr="00DF1619" w:rsidTr="00253371">
        <w:tc>
          <w:tcPr>
            <w:tcW w:w="1668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10.30</w:t>
            </w:r>
          </w:p>
        </w:tc>
        <w:tc>
          <w:tcPr>
            <w:tcW w:w="992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0:30</w:t>
            </w:r>
          </w:p>
        </w:tc>
        <w:tc>
          <w:tcPr>
            <w:tcW w:w="4706" w:type="dxa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 Kunden entscheiden</w:t>
            </w:r>
          </w:p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 entscheiden nach einem ganz bestimmten Schema. Wir diskutieren, was genau jeder Mensch für einen guten Entscheid braucht.</w:t>
            </w:r>
          </w:p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</w:t>
            </w:r>
            <w:r w:rsidRPr="00477406">
              <w:rPr>
                <w:sz w:val="20"/>
                <w:szCs w:val="20"/>
              </w:rPr>
              <w:t>ruppenarbeit, Plenum)</w:t>
            </w:r>
          </w:p>
        </w:tc>
        <w:tc>
          <w:tcPr>
            <w:tcW w:w="1701" w:type="dxa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</w:p>
        </w:tc>
      </w:tr>
      <w:tr w:rsidR="00253371" w:rsidRPr="00DF1619" w:rsidTr="00253371">
        <w:tc>
          <w:tcPr>
            <w:tcW w:w="1668" w:type="dxa"/>
          </w:tcPr>
          <w:p w:rsidR="00253371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12.00</w:t>
            </w:r>
          </w:p>
        </w:tc>
        <w:tc>
          <w:tcPr>
            <w:tcW w:w="992" w:type="dxa"/>
          </w:tcPr>
          <w:p w:rsidR="00253371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  <w:tc>
          <w:tcPr>
            <w:tcW w:w="4706" w:type="dxa"/>
          </w:tcPr>
          <w:p w:rsidR="00253371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 wir Botschaften interpretieren </w:t>
            </w:r>
          </w:p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 Botschaft wird vom Sender codiert und vom Empfänger decodiert. Wenn wir wissen, wie wir richtig decodieren, er</w:t>
            </w:r>
            <w:r>
              <w:rPr>
                <w:sz w:val="20"/>
                <w:szCs w:val="20"/>
              </w:rPr>
              <w:softHyphen/>
              <w:t>kennen wir die Bedürfnisse der Kunden schneller.</w:t>
            </w:r>
          </w:p>
          <w:p w:rsidR="00253371" w:rsidRPr="00F43A40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(Diskussion im Plenum)</w:t>
            </w:r>
          </w:p>
        </w:tc>
        <w:tc>
          <w:tcPr>
            <w:tcW w:w="1701" w:type="dxa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</w:p>
        </w:tc>
      </w:tr>
      <w:tr w:rsidR="00253371" w:rsidRPr="00DF1619" w:rsidTr="00253371">
        <w:tc>
          <w:tcPr>
            <w:tcW w:w="1668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13.00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-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Mittagspause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477406">
              <w:rPr>
                <w:sz w:val="20"/>
                <w:szCs w:val="20"/>
              </w:rPr>
              <w:t>-</w:t>
            </w:r>
          </w:p>
        </w:tc>
      </w:tr>
      <w:tr w:rsidR="00253371" w:rsidRPr="00DF1619" w:rsidTr="00253371">
        <w:tc>
          <w:tcPr>
            <w:tcW w:w="1668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F1619">
              <w:rPr>
                <w:sz w:val="20"/>
                <w:szCs w:val="20"/>
              </w:rPr>
              <w:t xml:space="preserve">00 – </w:t>
            </w:r>
            <w:r>
              <w:rPr>
                <w:sz w:val="20"/>
                <w:szCs w:val="20"/>
              </w:rPr>
              <w:t>14.45</w:t>
            </w:r>
          </w:p>
        </w:tc>
        <w:tc>
          <w:tcPr>
            <w:tcW w:w="992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</w:t>
            </w:r>
          </w:p>
        </w:tc>
        <w:tc>
          <w:tcPr>
            <w:tcW w:w="4706" w:type="dxa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 Wirkung der positiven Sprache</w:t>
            </w:r>
          </w:p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Allein durch die Verwendung von positiven Formulierungen wirken wir wesentlich freundlicher, kompetenter und vertrauenswürdiger.</w:t>
            </w:r>
          </w:p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4774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Gruppenarbeit, Diskussion im Plenum</w:t>
            </w:r>
            <w:r w:rsidRPr="0047740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53371" w:rsidRPr="00477406" w:rsidRDefault="00253371" w:rsidP="00253371">
            <w:pPr>
              <w:tabs>
                <w:tab w:val="left" w:pos="1418"/>
                <w:tab w:val="left" w:pos="19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Trainer</w:t>
            </w:r>
          </w:p>
        </w:tc>
      </w:tr>
      <w:tr w:rsidR="00253371" w:rsidRPr="00DF1619" w:rsidTr="00253371">
        <w:tc>
          <w:tcPr>
            <w:tcW w:w="1668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14.45– 15.00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-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Pause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</w:tr>
      <w:tr w:rsidR="00253371" w:rsidRPr="00DF1619" w:rsidTr="00253371">
        <w:tc>
          <w:tcPr>
            <w:tcW w:w="1668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  <w:r w:rsidRPr="00EC7EFF">
              <w:rPr>
                <w:sz w:val="20"/>
                <w:szCs w:val="20"/>
              </w:rPr>
              <w:t xml:space="preserve"> – 16</w:t>
            </w:r>
            <w:r>
              <w:rPr>
                <w:sz w:val="20"/>
                <w:szCs w:val="20"/>
              </w:rPr>
              <w:t>.4</w:t>
            </w:r>
            <w:r w:rsidRPr="00EC7EF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</w:t>
            </w:r>
          </w:p>
        </w:tc>
        <w:tc>
          <w:tcPr>
            <w:tcW w:w="4706" w:type="dxa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Verhalten in Konfliktsituationen</w:t>
            </w:r>
          </w:p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diskutieren und trainieren das ideale Verhalten bei Reklamationen und anspruchsvollen Kundensituationen.</w:t>
            </w:r>
          </w:p>
          <w:p w:rsidR="00253371" w:rsidRPr="000576DC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 w:rsidRPr="004774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Gruppenarbeit, Diskussion im Plenum</w:t>
            </w:r>
            <w:r w:rsidRPr="0047740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  <w:r w:rsidRPr="0047740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53371" w:rsidRPr="00DF1619" w:rsidTr="00253371">
        <w:tc>
          <w:tcPr>
            <w:tcW w:w="1668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.45</w:t>
            </w:r>
            <w:r w:rsidRPr="00DF161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7.00</w:t>
            </w:r>
          </w:p>
        </w:tc>
        <w:tc>
          <w:tcPr>
            <w:tcW w:w="992" w:type="dxa"/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0:15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253371" w:rsidRPr="000576DC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 w:rsidRPr="000576DC">
              <w:rPr>
                <w:b/>
                <w:sz w:val="20"/>
                <w:szCs w:val="20"/>
              </w:rPr>
              <w:t>Zusammenfassung und Fragen</w:t>
            </w:r>
          </w:p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477406">
              <w:rPr>
                <w:sz w:val="20"/>
                <w:szCs w:val="20"/>
              </w:rPr>
              <w:t>Fragen und Schlussbesprechung</w:t>
            </w:r>
            <w:r w:rsidRPr="00DF1619">
              <w:rPr>
                <w:sz w:val="20"/>
                <w:szCs w:val="20"/>
              </w:rPr>
              <w:br/>
              <w:t>(Diskussion, Feedback)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</w:p>
        </w:tc>
      </w:tr>
      <w:tr w:rsidR="00253371" w:rsidRPr="00DF1619" w:rsidTr="00253371">
        <w:tc>
          <w:tcPr>
            <w:tcW w:w="1668" w:type="dxa"/>
            <w:shd w:val="clear" w:color="auto" w:fill="D9D9D9" w:themeFill="background1" w:themeFillShade="D9"/>
          </w:tcPr>
          <w:p w:rsidR="00253371" w:rsidRPr="000576DC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576D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3371" w:rsidRPr="000576DC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576DC">
              <w:rPr>
                <w:b/>
                <w:sz w:val="20"/>
                <w:szCs w:val="20"/>
              </w:rPr>
              <w:t>7:00</w:t>
            </w:r>
          </w:p>
        </w:tc>
        <w:tc>
          <w:tcPr>
            <w:tcW w:w="4706" w:type="dxa"/>
            <w:tcBorders>
              <w:bottom w:val="nil"/>
              <w:right w:val="nil"/>
            </w:tcBorders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</w:tr>
    </w:tbl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Pr="009606FE" w:rsidRDefault="009606FE" w:rsidP="00253371">
      <w:pPr>
        <w:tabs>
          <w:tab w:val="clear" w:pos="5103"/>
          <w:tab w:val="left" w:pos="1418"/>
          <w:tab w:val="left" w:pos="19845"/>
        </w:tabs>
        <w:rPr>
          <w:b/>
          <w:sz w:val="36"/>
          <w:szCs w:val="36"/>
        </w:rPr>
      </w:pPr>
      <w:r w:rsidRPr="009606FE">
        <w:rPr>
          <w:b/>
          <w:sz w:val="36"/>
          <w:szCs w:val="36"/>
        </w:rPr>
        <w:t>Tagesprogramm</w:t>
      </w: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:rsidR="00253371" w:rsidRPr="00D52DE5" w:rsidRDefault="00253371" w:rsidP="00253371">
      <w:pPr>
        <w:tabs>
          <w:tab w:val="clear" w:pos="5103"/>
          <w:tab w:val="left" w:pos="1418"/>
          <w:tab w:val="right" w:pos="9072"/>
          <w:tab w:val="left" w:pos="19845"/>
        </w:tabs>
        <w:ind w:left="142" w:hanging="142"/>
        <w:rPr>
          <w:sz w:val="20"/>
          <w:szCs w:val="20"/>
        </w:rPr>
      </w:pPr>
    </w:p>
    <w:p w:rsidR="00253371" w:rsidRDefault="00253371" w:rsidP="00253371"/>
    <w:p w:rsidR="00F55410" w:rsidRDefault="00253371">
      <w:r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9264" behindDoc="1" locked="0" layoutInCell="1" allowOverlap="1" wp14:anchorId="51394F40" wp14:editId="1EA22A89">
            <wp:simplePos x="0" y="0"/>
            <wp:positionH relativeFrom="margin">
              <wp:posOffset>2755900</wp:posOffset>
            </wp:positionH>
            <wp:positionV relativeFrom="margin">
              <wp:posOffset>-38084</wp:posOffset>
            </wp:positionV>
            <wp:extent cx="732790" cy="2997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5410" w:rsidSect="009606FE">
      <w:footerReference w:type="default" r:id="rId8"/>
      <w:pgSz w:w="11907" w:h="16840" w:code="9"/>
      <w:pgMar w:top="340" w:right="1418" w:bottom="28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53" w:rsidRDefault="00945353" w:rsidP="00253371">
      <w:r>
        <w:separator/>
      </w:r>
    </w:p>
  </w:endnote>
  <w:endnote w:type="continuationSeparator" w:id="0">
    <w:p w:rsidR="00945353" w:rsidRDefault="00945353" w:rsidP="0025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Light">
    <w:panose1 w:val="020B08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71" w:rsidRPr="002300C5" w:rsidRDefault="00253371" w:rsidP="00253371">
    <w:pPr>
      <w:ind w:left="567" w:right="-851" w:hanging="1276"/>
      <w:jc w:val="center"/>
      <w:rPr>
        <w:rFonts w:ascii="Lithos Light" w:hAnsi="Lithos Light"/>
        <w:color w:val="808080" w:themeColor="background1" w:themeShade="80"/>
        <w:sz w:val="18"/>
        <w:szCs w:val="18"/>
      </w:rPr>
    </w:pPr>
    <w:r w:rsidRPr="002300C5">
      <w:rPr>
        <w:rFonts w:ascii="Lithos Light" w:hAnsi="Lithos Light"/>
        <w:color w:val="808080" w:themeColor="background1" w:themeShade="80"/>
        <w:sz w:val="18"/>
        <w:szCs w:val="18"/>
      </w:rPr>
      <w:t>Training • Workshops • Premium-Speaker</w:t>
    </w:r>
  </w:p>
  <w:p w:rsidR="00253371" w:rsidRPr="002300C5" w:rsidRDefault="00253371" w:rsidP="00253371">
    <w:pPr>
      <w:ind w:left="567" w:right="-851" w:hanging="1276"/>
      <w:jc w:val="center"/>
      <w:rPr>
        <w:rFonts w:ascii="Lithos Light" w:hAnsi="Lithos Light"/>
        <w:color w:val="808080" w:themeColor="background1" w:themeShade="80"/>
        <w:sz w:val="18"/>
        <w:szCs w:val="18"/>
      </w:rPr>
    </w:pPr>
    <w:r>
      <w:rPr>
        <w:rFonts w:ascii="Lithos Light" w:hAnsi="Lithos Light"/>
        <w:color w:val="808080" w:themeColor="background1" w:themeShade="80"/>
        <w:sz w:val="18"/>
        <w:szCs w:val="18"/>
      </w:rPr>
      <w:t xml:space="preserve">Bernhard Grimm • </w:t>
    </w:r>
    <w:proofErr w:type="spellStart"/>
    <w:r>
      <w:rPr>
        <w:rFonts w:ascii="Lithos Light" w:hAnsi="Lithos Light"/>
        <w:color w:val="808080" w:themeColor="background1" w:themeShade="80"/>
        <w:sz w:val="18"/>
        <w:szCs w:val="18"/>
      </w:rPr>
      <w:t>Erlenauweg</w:t>
    </w:r>
    <w:proofErr w:type="spellEnd"/>
    <w:r>
      <w:rPr>
        <w:rFonts w:ascii="Lithos Light" w:hAnsi="Lithos Light"/>
        <w:color w:val="808080" w:themeColor="background1" w:themeShade="80"/>
        <w:sz w:val="18"/>
        <w:szCs w:val="18"/>
      </w:rPr>
      <w:t xml:space="preserve"> 17</w:t>
    </w:r>
    <w:r w:rsidRPr="002300C5">
      <w:rPr>
        <w:rFonts w:ascii="Lithos Light" w:hAnsi="Lithos Light"/>
        <w:color w:val="808080" w:themeColor="background1" w:themeShade="80"/>
        <w:sz w:val="18"/>
        <w:szCs w:val="18"/>
      </w:rPr>
      <w:t xml:space="preserve"> •</w:t>
    </w:r>
    <w:r>
      <w:rPr>
        <w:rFonts w:ascii="Lithos Light" w:hAnsi="Lithos Light"/>
        <w:color w:val="808080" w:themeColor="background1" w:themeShade="80"/>
        <w:sz w:val="18"/>
        <w:szCs w:val="18"/>
      </w:rPr>
      <w:t xml:space="preserve"> 3110 Münsin</w:t>
    </w:r>
    <w:r w:rsidRPr="002300C5">
      <w:rPr>
        <w:rFonts w:ascii="Lithos Light" w:hAnsi="Lithos Light"/>
        <w:color w:val="808080" w:themeColor="background1" w:themeShade="80"/>
        <w:sz w:val="18"/>
        <w:szCs w:val="18"/>
      </w:rPr>
      <w:t>gen • Fon 079 215 46 55</w:t>
    </w:r>
  </w:p>
  <w:p w:rsidR="00253371" w:rsidRPr="002300C5" w:rsidRDefault="00253371" w:rsidP="00253371">
    <w:pPr>
      <w:ind w:left="567" w:right="-851" w:hanging="1276"/>
      <w:jc w:val="center"/>
      <w:rPr>
        <w:rFonts w:ascii="Lithos Light" w:hAnsi="Lithos Light"/>
        <w:color w:val="808080" w:themeColor="background1" w:themeShade="80"/>
        <w:sz w:val="18"/>
        <w:szCs w:val="18"/>
      </w:rPr>
    </w:pPr>
    <w:r w:rsidRPr="002300C5">
      <w:rPr>
        <w:rFonts w:ascii="Lithos Light" w:hAnsi="Lithos Light"/>
        <w:color w:val="808080" w:themeColor="background1" w:themeShade="80"/>
        <w:sz w:val="18"/>
        <w:szCs w:val="18"/>
      </w:rPr>
      <w:t>bernhard.grimm@grimmkomm.ch • www.grimmkomm.ch</w:t>
    </w:r>
  </w:p>
  <w:p w:rsidR="00253371" w:rsidRDefault="00253371" w:rsidP="0025337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53" w:rsidRDefault="00945353" w:rsidP="00253371">
      <w:r>
        <w:separator/>
      </w:r>
    </w:p>
  </w:footnote>
  <w:footnote w:type="continuationSeparator" w:id="0">
    <w:p w:rsidR="00945353" w:rsidRDefault="00945353" w:rsidP="0025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1"/>
    <w:rsid w:val="00253371"/>
    <w:rsid w:val="00945353"/>
    <w:rsid w:val="009606FE"/>
    <w:rsid w:val="00F358DE"/>
    <w:rsid w:val="00F5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371"/>
    <w:pPr>
      <w:tabs>
        <w:tab w:val="left" w:pos="5103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533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semiHidden/>
    <w:rsid w:val="002533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table" w:styleId="Tabellenraster">
    <w:name w:val="Table Grid"/>
    <w:basedOn w:val="NormaleTabelle"/>
    <w:rsid w:val="00253371"/>
    <w:pPr>
      <w:tabs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53371"/>
    <w:pPr>
      <w:tabs>
        <w:tab w:val="clear" w:pos="5103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371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3371"/>
    <w:pPr>
      <w:tabs>
        <w:tab w:val="clear" w:pos="510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371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7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371"/>
    <w:pPr>
      <w:tabs>
        <w:tab w:val="left" w:pos="5103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533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semiHidden/>
    <w:rsid w:val="002533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table" w:styleId="Tabellenraster">
    <w:name w:val="Table Grid"/>
    <w:basedOn w:val="NormaleTabelle"/>
    <w:rsid w:val="00253371"/>
    <w:pPr>
      <w:tabs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53371"/>
    <w:pPr>
      <w:tabs>
        <w:tab w:val="clear" w:pos="5103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371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3371"/>
    <w:pPr>
      <w:tabs>
        <w:tab w:val="clear" w:pos="510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371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7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Grimm</dc:creator>
  <cp:lastModifiedBy>Bernhard Grimm</cp:lastModifiedBy>
  <cp:revision>2</cp:revision>
  <dcterms:created xsi:type="dcterms:W3CDTF">2019-02-27T14:57:00Z</dcterms:created>
  <dcterms:modified xsi:type="dcterms:W3CDTF">2019-02-27T15:08:00Z</dcterms:modified>
</cp:coreProperties>
</file>